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4D" w:rsidRPr="00F0414E" w:rsidRDefault="00C50A4D" w:rsidP="00023F24">
      <w:pPr>
        <w:spacing w:line="240" w:lineRule="auto"/>
        <w:jc w:val="center"/>
        <w:rPr>
          <w:b/>
          <w:i/>
          <w:color w:val="FF0000"/>
          <w:sz w:val="52"/>
          <w:szCs w:val="66"/>
        </w:rPr>
      </w:pPr>
      <w:r w:rsidRPr="00F0414E">
        <w:rPr>
          <w:b/>
          <w:i/>
          <w:color w:val="FF0000"/>
          <w:sz w:val="52"/>
          <w:szCs w:val="66"/>
        </w:rPr>
        <w:t>ВНИМАНИЕ, АКЦИЯ</w:t>
      </w:r>
    </w:p>
    <w:tbl>
      <w:tblPr>
        <w:tblW w:w="10353" w:type="dxa"/>
        <w:jc w:val="right"/>
        <w:tblLayout w:type="fixed"/>
        <w:tblLook w:val="0000"/>
      </w:tblPr>
      <w:tblGrid>
        <w:gridCol w:w="607"/>
        <w:gridCol w:w="1560"/>
        <w:gridCol w:w="3969"/>
        <w:gridCol w:w="2126"/>
        <w:gridCol w:w="2091"/>
      </w:tblGrid>
      <w:tr w:rsidR="00096D03" w:rsidRPr="00C76376" w:rsidTr="00C50A4D">
        <w:trPr>
          <w:trHeight w:val="216"/>
          <w:jc w:val="right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color w:val="1F497D"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noProof/>
                <w:color w:val="1F497D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color w:val="1F497D"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noProof/>
                <w:color w:val="1F497D"/>
                <w:sz w:val="16"/>
                <w:szCs w:val="16"/>
                <w:lang w:eastAsia="ru-RU"/>
              </w:rPr>
              <w:t>Фото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1F497D"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/>
                <w:bCs/>
                <w:iCs/>
                <w:color w:val="1F497D"/>
                <w:sz w:val="16"/>
                <w:szCs w:val="16"/>
              </w:rPr>
              <w:t>Характеристика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1F497D"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/>
                <w:bCs/>
                <w:iCs/>
                <w:color w:val="1F497D"/>
                <w:sz w:val="16"/>
                <w:szCs w:val="16"/>
              </w:rPr>
              <w:t>Описание</w:t>
            </w:r>
          </w:p>
        </w:tc>
        <w:tc>
          <w:tcPr>
            <w:tcW w:w="2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1F497D"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/>
                <w:bCs/>
                <w:iCs/>
                <w:color w:val="1F497D"/>
                <w:sz w:val="16"/>
                <w:szCs w:val="16"/>
              </w:rPr>
              <w:t>Цена,</w:t>
            </w:r>
          </w:p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1F497D"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/>
                <w:bCs/>
                <w:iCs/>
                <w:color w:val="1F497D"/>
                <w:sz w:val="16"/>
                <w:szCs w:val="16"/>
              </w:rPr>
              <w:t>тг./шт</w:t>
            </w:r>
          </w:p>
        </w:tc>
      </w:tr>
      <w:tr w:rsidR="00096D03" w:rsidRPr="005F27C0" w:rsidTr="00C50A4D">
        <w:trPr>
          <w:trHeight w:val="41"/>
          <w:jc w:val="right"/>
        </w:trPr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</w:p>
        </w:tc>
      </w:tr>
      <w:tr w:rsidR="00096D03" w:rsidRPr="00A37371" w:rsidTr="00C50A4D">
        <w:trPr>
          <w:trHeight w:val="949"/>
          <w:jc w:val="right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hAnsi="Arial" w:cs="Arial"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36341" cy="476250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45" cy="476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C20DF2" w:rsidP="00023F2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F24">
              <w:rPr>
                <w:rFonts w:ascii="Arial" w:hAnsi="Arial" w:cs="Arial"/>
                <w:sz w:val="16"/>
                <w:szCs w:val="16"/>
              </w:rPr>
              <w:t xml:space="preserve">Перчатки латексные, нестерильные, </w:t>
            </w:r>
            <w:r w:rsidR="00096D03" w:rsidRPr="00023F24">
              <w:rPr>
                <w:rFonts w:ascii="Arial" w:hAnsi="Arial" w:cs="Arial"/>
                <w:sz w:val="16"/>
                <w:szCs w:val="16"/>
              </w:rPr>
              <w:t>опудренные</w:t>
            </w:r>
            <w:r w:rsidRPr="00023F24">
              <w:rPr>
                <w:rFonts w:ascii="Arial" w:hAnsi="Arial" w:cs="Arial"/>
                <w:sz w:val="16"/>
                <w:szCs w:val="16"/>
              </w:rPr>
              <w:t>, текстурированные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F24">
              <w:rPr>
                <w:rFonts w:ascii="Arial" w:hAnsi="Arial" w:cs="Arial"/>
                <w:sz w:val="16"/>
                <w:szCs w:val="16"/>
              </w:rPr>
              <w:t>50 пар</w:t>
            </w:r>
            <w:r w:rsidR="00C20DF2" w:rsidRPr="00023F24">
              <w:rPr>
                <w:rFonts w:ascii="Arial" w:hAnsi="Arial" w:cs="Arial"/>
                <w:sz w:val="16"/>
                <w:szCs w:val="16"/>
              </w:rPr>
              <w:t xml:space="preserve"> в упаковке, 500 пар в коробке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9F5860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23F2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24 тг. пара</w:t>
            </w:r>
          </w:p>
        </w:tc>
      </w:tr>
      <w:tr w:rsidR="00096D03" w:rsidRPr="00A37371" w:rsidTr="00C50A4D">
        <w:trPr>
          <w:trHeight w:val="489"/>
          <w:jc w:val="right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hAnsi="Arial" w:cs="Arial"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40941" cy="485775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18" cy="487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6D03" w:rsidRPr="00023F24" w:rsidRDefault="00096D03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color w:val="000000"/>
                <w:sz w:val="16"/>
                <w:szCs w:val="16"/>
              </w:rPr>
              <w:t>Перчатки нитриловые</w:t>
            </w:r>
            <w:r w:rsidR="00C20DF2" w:rsidRPr="00023F24">
              <w:rPr>
                <w:rFonts w:ascii="Arial" w:eastAsia="Calibri" w:hAnsi="Arial" w:cs="Arial"/>
                <w:color w:val="000000"/>
                <w:sz w:val="16"/>
                <w:szCs w:val="16"/>
              </w:rPr>
              <w:t>,</w:t>
            </w:r>
            <w:r w:rsidR="00C20DF2" w:rsidRPr="00023F24">
              <w:rPr>
                <w:rFonts w:ascii="Arial" w:hAnsi="Arial" w:cs="Arial"/>
                <w:sz w:val="16"/>
                <w:szCs w:val="16"/>
              </w:rPr>
              <w:t xml:space="preserve"> нестерильные, неопудренные, текстурированные</w:t>
            </w:r>
          </w:p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F2" w:rsidRPr="00023F24" w:rsidRDefault="00C20DF2" w:rsidP="00023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F24">
              <w:rPr>
                <w:rFonts w:ascii="Arial" w:hAnsi="Arial" w:cs="Arial"/>
                <w:sz w:val="16"/>
                <w:szCs w:val="16"/>
              </w:rPr>
              <w:t>50 пар в упаковке,</w:t>
            </w:r>
          </w:p>
          <w:p w:rsidR="00096D03" w:rsidRPr="00023F24" w:rsidRDefault="00C20DF2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hAnsi="Arial" w:cs="Arial"/>
                <w:sz w:val="16"/>
                <w:szCs w:val="16"/>
              </w:rPr>
              <w:t>500 пар в коробке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D41EBA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</w:t>
            </w:r>
            <w:r w:rsidR="006B1DF3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</w:t>
            </w:r>
            <w:r w:rsidR="009F5860" w:rsidRPr="00023F2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тг. пара</w:t>
            </w:r>
          </w:p>
        </w:tc>
      </w:tr>
      <w:tr w:rsidR="00096D03" w:rsidRPr="006241C4" w:rsidTr="00C50A4D">
        <w:trPr>
          <w:trHeight w:val="820"/>
          <w:jc w:val="right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C20DF2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</w:pPr>
            <w:r w:rsidRPr="00023F24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3900" cy="55069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76" cy="55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F24">
              <w:rPr>
                <w:rFonts w:ascii="Arial" w:hAnsi="Arial" w:cs="Arial"/>
                <w:sz w:val="16"/>
                <w:szCs w:val="16"/>
              </w:rPr>
              <w:t>.</w:t>
            </w:r>
            <w:r w:rsidR="004B4824" w:rsidRPr="00023F2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Респираторы </w:t>
            </w:r>
            <w:r w:rsidR="004B4824" w:rsidRPr="00023F24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FFP</w:t>
            </w:r>
            <w:r w:rsidR="004B4824" w:rsidRPr="00023F2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  <w:r w:rsidR="004B4824" w:rsidRPr="00023F2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медицинские, противотуберкулёзные с выпускным клапаном. Максимальный уровень фильтрации, 3 уровень защиты. </w:t>
            </w:r>
            <w:r w:rsidR="004B4824" w:rsidRPr="00023F24">
              <w:rPr>
                <w:rFonts w:ascii="Arial" w:hAnsi="Arial" w:cs="Arial"/>
                <w:sz w:val="16"/>
                <w:szCs w:val="16"/>
              </w:rPr>
              <w:t>С двойным ремешком.</w:t>
            </w:r>
            <w:r w:rsidR="004B4824" w:rsidRPr="00023F2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Респиратор задерживает 99% твёрдых и жидких частиц.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20 шт. в упаковке,</w:t>
            </w:r>
          </w:p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400 шт в коробке (картон)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9F5860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</w:rPr>
            </w:pPr>
            <w:r w:rsidRPr="00023F24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450</w:t>
            </w:r>
          </w:p>
        </w:tc>
      </w:tr>
      <w:tr w:rsidR="00096D03" w:rsidRPr="00FF7564" w:rsidTr="00C50A4D">
        <w:trPr>
          <w:trHeight w:val="692"/>
          <w:jc w:val="right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D03" w:rsidRPr="00023F24" w:rsidRDefault="00C20DF2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28040" cy="6299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23F2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Респираторы </w:t>
            </w:r>
            <w:r w:rsidRPr="00023F24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FFP</w:t>
            </w:r>
            <w:r w:rsidRPr="00023F2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  <w:r w:rsidRPr="00023F2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медицинские, противотуберкулёзные  с выпускным клапаном. Второй уровень защиты .С двойным ремешком. Респиратор задерживает 98% твёрдых и жидких частиц.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20 шт. в упаковке,</w:t>
            </w:r>
          </w:p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400 шт в коробке (картон)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9F5860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23F2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300</w:t>
            </w:r>
          </w:p>
        </w:tc>
      </w:tr>
      <w:tr w:rsidR="00C20DF2" w:rsidRPr="00FF7564" w:rsidTr="00C50A4D">
        <w:trPr>
          <w:trHeight w:val="692"/>
          <w:jc w:val="right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DF2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DF2" w:rsidRPr="00023F24" w:rsidRDefault="004B4824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84860" cy="577850"/>
                  <wp:effectExtent l="0" t="0" r="0" b="0"/>
                  <wp:docPr id="3" name="Рисунок 3" descr="imagesCARYLQ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CARYLQ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F2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023F24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Респиратор «Утиный клюв</w:t>
            </w:r>
            <w:r w:rsidRPr="00023F24">
              <w:rPr>
                <w:rFonts w:ascii="Arial" w:hAnsi="Arial" w:cs="Arial"/>
                <w:color w:val="000000"/>
                <w:sz w:val="16"/>
                <w:szCs w:val="16"/>
              </w:rPr>
              <w:t xml:space="preserve"> с угольной прослойкой». FFP2, медицинский, противотуберкулёзный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824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20 шт. в упаковке,</w:t>
            </w:r>
          </w:p>
          <w:p w:rsidR="00C20DF2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400 шт в коробке (картон) 67 x 28 x 41 см.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DF2" w:rsidRPr="00023F24" w:rsidRDefault="009F5860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23F2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300</w:t>
            </w:r>
          </w:p>
        </w:tc>
      </w:tr>
      <w:tr w:rsidR="00096D03" w:rsidRPr="00FF7564" w:rsidTr="00C50A4D">
        <w:trPr>
          <w:trHeight w:val="692"/>
          <w:jc w:val="right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D03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D03" w:rsidRPr="00023F24" w:rsidRDefault="00096D03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88035" cy="832656"/>
                  <wp:effectExtent l="0" t="0" r="0" b="5715"/>
                  <wp:docPr id="68" name="Рисунок 68" descr="Картинки по запросу кб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б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810" cy="84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</w:rPr>
            </w:pPr>
            <w:r w:rsidRPr="00023F2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Контейнеры для утилизации медицинских отходов класса Б и В</w:t>
            </w:r>
            <w:r w:rsidRPr="00023F24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,в наборе с двумя пакетами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824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Объём</w:t>
            </w:r>
          </w:p>
          <w:p w:rsidR="00096D03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5литров</w:t>
            </w:r>
          </w:p>
          <w:p w:rsidR="004B4824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10 литров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D03" w:rsidRPr="00023F24" w:rsidRDefault="009F5860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23F24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5л.- 120 тг</w:t>
            </w:r>
          </w:p>
          <w:p w:rsidR="009F5860" w:rsidRPr="00023F24" w:rsidRDefault="00D41EBA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10 л. – 1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8</w:t>
            </w:r>
            <w:r w:rsidR="009F5860" w:rsidRPr="00023F24">
              <w:rPr>
                <w:rFonts w:ascii="Arial" w:eastAsia="Calibri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5 тг</w:t>
            </w:r>
          </w:p>
        </w:tc>
      </w:tr>
      <w:tr w:rsidR="0012700A" w:rsidRPr="00FF7564" w:rsidTr="00C50A4D">
        <w:trPr>
          <w:trHeight w:val="692"/>
          <w:jc w:val="right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00A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00A" w:rsidRPr="00023F24" w:rsidRDefault="002F76F0" w:rsidP="00023F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23F24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95325" cy="7094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56" t="10941" r="-456" b="10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0" cy="72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A" w:rsidRPr="00023F24" w:rsidRDefault="004B4824" w:rsidP="00023F24">
            <w:pPr>
              <w:pStyle w:val="a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23F24">
              <w:rPr>
                <w:rFonts w:ascii="Arial" w:hAnsi="Arial" w:cs="Arial"/>
                <w:b/>
                <w:iCs/>
                <w:sz w:val="16"/>
                <w:szCs w:val="16"/>
              </w:rPr>
              <w:t>Емкость-контейнер для сбора острого инструментария и органических отходов емкость 6 литров</w:t>
            </w:r>
          </w:p>
          <w:p w:rsidR="004B4824" w:rsidRPr="00023F24" w:rsidRDefault="004B4824" w:rsidP="00023F24">
            <w:pPr>
              <w:pStyle w:val="a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3F24">
              <w:rPr>
                <w:rFonts w:ascii="Arial" w:hAnsi="Arial" w:cs="Arial"/>
                <w:b/>
                <w:iCs/>
                <w:sz w:val="16"/>
                <w:szCs w:val="16"/>
              </w:rPr>
              <w:t>И 11,5 литров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A" w:rsidRPr="00023F24" w:rsidRDefault="0012700A" w:rsidP="00023F24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F24">
              <w:rPr>
                <w:rFonts w:ascii="Arial" w:hAnsi="Arial" w:cs="Arial"/>
                <w:sz w:val="16"/>
                <w:szCs w:val="16"/>
              </w:rPr>
              <w:t>6 л</w:t>
            </w:r>
          </w:p>
          <w:p w:rsidR="0012700A" w:rsidRPr="00023F24" w:rsidRDefault="0012700A" w:rsidP="00023F24">
            <w:pPr>
              <w:pStyle w:val="a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3F24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Pr="00023F24">
              <w:rPr>
                <w:rFonts w:ascii="Arial" w:hAnsi="Arial" w:cs="Arial"/>
                <w:sz w:val="16"/>
                <w:szCs w:val="16"/>
              </w:rPr>
              <w:t xml:space="preserve"> л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A" w:rsidRPr="00023F24" w:rsidRDefault="009F5860" w:rsidP="00023F24">
            <w:pPr>
              <w:pStyle w:val="a8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23F2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6 л. – 350 тг</w:t>
            </w:r>
          </w:p>
          <w:p w:rsidR="009F5860" w:rsidRPr="00023F24" w:rsidRDefault="009F5860" w:rsidP="00473B9E">
            <w:pPr>
              <w:pStyle w:val="a8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23F2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11,5 л. – 6</w:t>
            </w:r>
            <w:r w:rsidR="00473B9E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60</w:t>
            </w:r>
            <w:r w:rsidRPr="00023F2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тг</w:t>
            </w:r>
          </w:p>
        </w:tc>
      </w:tr>
      <w:tr w:rsidR="0012700A" w:rsidRPr="00FF7564" w:rsidTr="00C50A4D">
        <w:trPr>
          <w:trHeight w:val="1243"/>
          <w:jc w:val="right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00A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00A" w:rsidRPr="00023F24" w:rsidRDefault="009F5860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62000" cy="563903"/>
                  <wp:effectExtent l="0" t="0" r="0" b="7620"/>
                  <wp:docPr id="5" name="Рисунок 5" descr="IMG-20170106-WA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170106-WA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66" cy="56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A" w:rsidRPr="00023F24" w:rsidRDefault="0012700A" w:rsidP="00023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  <w:lang w:eastAsia="ru-RU"/>
              </w:rPr>
              <w:t>Диспенсер для дезинфекции</w:t>
            </w:r>
          </w:p>
          <w:p w:rsidR="0012700A" w:rsidRPr="00023F24" w:rsidRDefault="0012700A" w:rsidP="00023F2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A" w:rsidRPr="00023F24" w:rsidRDefault="0012700A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  <w:lang w:eastAsia="ru-RU"/>
              </w:rPr>
              <w:t>Диспенсер-ведро для протирочных материалов.</w:t>
            </w:r>
            <w:r w:rsidR="004D1752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ru-RU"/>
              </w:rPr>
              <w:t>Объём-</w:t>
            </w:r>
            <w:r w:rsidR="004D1752" w:rsidRPr="004D1752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ru-RU"/>
              </w:rPr>
              <w:t>5</w:t>
            </w:r>
            <w:r w:rsidRPr="00023F24"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 л</w:t>
            </w:r>
          </w:p>
          <w:p w:rsidR="0012700A" w:rsidRPr="00023F24" w:rsidRDefault="0012700A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12700A" w:rsidRPr="00023F24" w:rsidRDefault="0012700A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00A" w:rsidRPr="00023F24" w:rsidRDefault="00560032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</w:t>
            </w:r>
            <w:r w:rsidR="009F5860" w:rsidRPr="00023F2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500 тг</w:t>
            </w:r>
          </w:p>
        </w:tc>
      </w:tr>
      <w:tr w:rsidR="004B4824" w:rsidRPr="00FF7564" w:rsidTr="00C50A4D">
        <w:trPr>
          <w:trHeight w:val="692"/>
          <w:jc w:val="right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824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824" w:rsidRPr="00023F24" w:rsidRDefault="004B4824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hAnsi="Arial" w:cs="Arial"/>
                <w:sz w:val="16"/>
                <w:szCs w:val="16"/>
              </w:rPr>
              <w:object w:dxaOrig="2670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1pt" o:ole="">
                  <v:imagedata r:id="rId16" o:title=""/>
                </v:shape>
                <o:OLEObject Type="Embed" ProgID="PBrush" ShapeID="_x0000_i1025" DrawAspect="Content" ObjectID="_1623054630" r:id="rId17"/>
              </w:objec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824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Локтевой дозатор</w:t>
            </w:r>
          </w:p>
          <w:p w:rsidR="004B4824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Насос с дозировкой и Евроканистрой.</w:t>
            </w:r>
          </w:p>
          <w:p w:rsidR="004B4824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023F2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Подходит как для жидкого мыла так и для дезинфицирующих средств (1 литр)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824" w:rsidRPr="00023F24" w:rsidRDefault="004B4824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  <w:lang w:eastAsia="ru-RU"/>
              </w:rPr>
            </w:pPr>
            <w:r w:rsidRPr="00023F24">
              <w:rPr>
                <w:rFonts w:ascii="Arial" w:hAnsi="Arial" w:cs="Arial"/>
                <w:bCs/>
                <w:iCs/>
                <w:sz w:val="16"/>
                <w:szCs w:val="16"/>
              </w:rPr>
              <w:t>1 шт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824" w:rsidRPr="00023F24" w:rsidRDefault="009F5860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23F2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7500 тг</w:t>
            </w:r>
          </w:p>
        </w:tc>
      </w:tr>
      <w:tr w:rsidR="00C50A4D" w:rsidRPr="00FF7564" w:rsidTr="00C50A4D">
        <w:trPr>
          <w:trHeight w:val="692"/>
          <w:jc w:val="right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A4D" w:rsidRPr="00023F24" w:rsidRDefault="00C50A4D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A4D" w:rsidRPr="00023F24" w:rsidRDefault="00C50A4D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F24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576098"/>
                  <wp:effectExtent l="0" t="0" r="0" b="0"/>
                  <wp:docPr id="113" name="Рисунок 113" descr="Картинки по запросу Шапочка клип-бе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артинки по запросу Шапочка клип-бе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23" cy="58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4D" w:rsidRPr="00023F24" w:rsidRDefault="00C50A4D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Шапочка берет </w:t>
            </w: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для медицинского персонала с двойной резинкой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4D" w:rsidRPr="00023F24" w:rsidRDefault="00C50A4D" w:rsidP="00023F2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hAnsi="Arial" w:cs="Arial"/>
                <w:bCs/>
                <w:iCs/>
                <w:sz w:val="16"/>
                <w:szCs w:val="16"/>
              </w:rPr>
              <w:t>1шт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4D" w:rsidRPr="00023F24" w:rsidRDefault="00D41EBA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8 </w:t>
            </w:r>
            <w:r w:rsidR="00C50A4D" w:rsidRPr="00023F2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тг</w:t>
            </w:r>
          </w:p>
        </w:tc>
      </w:tr>
      <w:tr w:rsidR="00C50A4D" w:rsidRPr="00FF7564" w:rsidTr="00023F24">
        <w:trPr>
          <w:trHeight w:val="740"/>
          <w:jc w:val="right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A4D" w:rsidRPr="00023F24" w:rsidRDefault="00C50A4D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A4D" w:rsidRPr="00023F24" w:rsidRDefault="00C50A4D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23F24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93750" cy="594995"/>
                  <wp:effectExtent l="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9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4D" w:rsidRPr="00023F24" w:rsidRDefault="00C50A4D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Маска </w:t>
            </w: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на резинках хирургическая трехслойная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4D" w:rsidRPr="00023F24" w:rsidRDefault="00C50A4D" w:rsidP="00023F2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hAnsi="Arial" w:cs="Arial"/>
                <w:bCs/>
                <w:iCs/>
                <w:sz w:val="16"/>
                <w:szCs w:val="16"/>
              </w:rPr>
              <w:t>1шт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4D" w:rsidRPr="00023F24" w:rsidRDefault="00D41EBA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8</w:t>
            </w:r>
            <w:r w:rsidR="00C50A4D" w:rsidRPr="00023F2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тг</w:t>
            </w:r>
          </w:p>
        </w:tc>
      </w:tr>
      <w:tr w:rsidR="00C50A4D" w:rsidRPr="00FF7564" w:rsidTr="00F0414E">
        <w:trPr>
          <w:trHeight w:val="692"/>
          <w:jc w:val="right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A4D" w:rsidRPr="00023F24" w:rsidRDefault="00C50A4D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 w:rsidRPr="00023F24"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A4D" w:rsidRPr="00023F24" w:rsidRDefault="00C50A4D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23F24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00100" cy="717171"/>
                  <wp:effectExtent l="0" t="0" r="0" b="6985"/>
                  <wp:docPr id="131" name="Рисунок 13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54" cy="72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4D" w:rsidRPr="00023F24" w:rsidRDefault="00C50A4D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023F24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 xml:space="preserve">Бахилы </w:t>
            </w:r>
            <w:r w:rsidRPr="00023F2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для посетителей 15*41 см, пл.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4D" w:rsidRPr="007F35DF" w:rsidRDefault="007F35DF" w:rsidP="00023F2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1пара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A4D" w:rsidRPr="00023F24" w:rsidRDefault="00D41EBA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7</w:t>
            </w:r>
            <w:r w:rsidR="00C50A4D" w:rsidRPr="00023F24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тг</w:t>
            </w:r>
          </w:p>
        </w:tc>
      </w:tr>
      <w:tr w:rsidR="00F0414E" w:rsidRPr="00FF7564" w:rsidTr="00C50A4D">
        <w:trPr>
          <w:trHeight w:val="692"/>
          <w:jc w:val="right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4E" w:rsidRPr="00023F24" w:rsidRDefault="00F0414E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b/>
                <w:i/>
                <w:noProof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4E" w:rsidRPr="00023F24" w:rsidRDefault="00F0414E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F0414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09600" cy="390525"/>
                  <wp:effectExtent l="19050" t="0" r="0" b="0"/>
                  <wp:docPr id="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65" cy="39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4E" w:rsidRPr="00023F24" w:rsidRDefault="00F0414E" w:rsidP="00023F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  <w:r w:rsidRPr="00E758B9"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  <w:t>Салфетка из нетканого материала</w:t>
            </w:r>
            <w:r w:rsidRPr="00E758B9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15*30см, с линией отрыва, количество штук в рулоне - 200, плотность 40 г/м2, цвет белый.</w:t>
            </w:r>
            <w:r w:rsidRPr="00921FB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21FBC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Состав материала: 70% вискоза, 30% полиэфир.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4E" w:rsidRDefault="00F0414E" w:rsidP="00023F2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1 рулон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4E" w:rsidRPr="00F0414E" w:rsidRDefault="00F0414E" w:rsidP="00023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2500</w:t>
            </w:r>
          </w:p>
        </w:tc>
      </w:tr>
    </w:tbl>
    <w:p w:rsidR="00023F24" w:rsidRPr="00F0414E" w:rsidRDefault="00023F24" w:rsidP="00023F24">
      <w:pPr>
        <w:jc w:val="center"/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  <w:r w:rsidRPr="00023F24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ТОО «Anirise» («Анирайс»)  ул. Парижской Коммуны, д.46 </w:t>
      </w:r>
      <w:r w:rsidRPr="00023F24">
        <w:rPr>
          <w:rFonts w:ascii="Times New Roman" w:hAnsi="Times New Roman" w:cs="Times New Roman"/>
          <w:b/>
          <w:i/>
          <w:color w:val="002060"/>
          <w:sz w:val="22"/>
          <w:szCs w:val="22"/>
          <w:lang w:val="en-US"/>
        </w:rPr>
        <w:t>e</w:t>
      </w:r>
      <w:r w:rsidRPr="00023F24">
        <w:rPr>
          <w:rFonts w:ascii="Times New Roman" w:hAnsi="Times New Roman" w:cs="Times New Roman"/>
          <w:b/>
          <w:i/>
          <w:color w:val="002060"/>
          <w:sz w:val="22"/>
          <w:szCs w:val="22"/>
        </w:rPr>
        <w:t>-</w:t>
      </w:r>
      <w:r w:rsidRPr="00023F24">
        <w:rPr>
          <w:rFonts w:ascii="Times New Roman" w:hAnsi="Times New Roman" w:cs="Times New Roman"/>
          <w:b/>
          <w:i/>
          <w:color w:val="002060"/>
          <w:sz w:val="22"/>
          <w:szCs w:val="22"/>
          <w:lang w:val="en-US"/>
        </w:rPr>
        <w:t>mail</w:t>
      </w:r>
      <w:r w:rsidRPr="00023F24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: </w:t>
      </w:r>
      <w:hyperlink r:id="rId22" w:history="1">
        <w:r w:rsidRPr="00023F24">
          <w:rPr>
            <w:rStyle w:val="a7"/>
            <w:rFonts w:ascii="Times New Roman" w:hAnsi="Times New Roman" w:cs="Times New Roman"/>
            <w:b/>
            <w:i/>
            <w:sz w:val="22"/>
            <w:szCs w:val="22"/>
            <w:lang w:val="en-US"/>
          </w:rPr>
          <w:t>anitabahl</w:t>
        </w:r>
        <w:r w:rsidRPr="00023F24">
          <w:rPr>
            <w:rStyle w:val="a7"/>
            <w:rFonts w:ascii="Times New Roman" w:hAnsi="Times New Roman" w:cs="Times New Roman"/>
            <w:b/>
            <w:i/>
            <w:sz w:val="22"/>
            <w:szCs w:val="22"/>
          </w:rPr>
          <w:t>@</w:t>
        </w:r>
        <w:r w:rsidRPr="00023F24">
          <w:rPr>
            <w:rStyle w:val="a7"/>
            <w:rFonts w:ascii="Times New Roman" w:hAnsi="Times New Roman" w:cs="Times New Roman"/>
            <w:b/>
            <w:i/>
            <w:sz w:val="22"/>
            <w:szCs w:val="22"/>
            <w:lang w:val="en-US"/>
          </w:rPr>
          <w:t>mail</w:t>
        </w:r>
        <w:r w:rsidRPr="00023F24">
          <w:rPr>
            <w:rStyle w:val="a7"/>
            <w:rFonts w:ascii="Times New Roman" w:hAnsi="Times New Roman" w:cs="Times New Roman"/>
            <w:b/>
            <w:i/>
            <w:sz w:val="22"/>
            <w:szCs w:val="22"/>
          </w:rPr>
          <w:t>.</w:t>
        </w:r>
        <w:r w:rsidRPr="00023F24">
          <w:rPr>
            <w:rStyle w:val="a7"/>
            <w:rFonts w:ascii="Times New Roman" w:hAnsi="Times New Roman" w:cs="Times New Roman"/>
            <w:b/>
            <w:i/>
            <w:sz w:val="22"/>
            <w:szCs w:val="22"/>
            <w:lang w:val="en-US"/>
          </w:rPr>
          <w:t>ru</w:t>
        </w:r>
      </w:hyperlink>
      <w:r w:rsidRPr="00023F24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</w:t>
      </w:r>
      <w:r w:rsidR="00F0414E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                                           </w:t>
      </w:r>
      <w:r w:rsidRPr="00023F24">
        <w:rPr>
          <w:rFonts w:ascii="Times New Roman" w:eastAsia="Calibri" w:hAnsi="Times New Roman" w:cs="Times New Roman"/>
          <w:b/>
          <w:i/>
          <w:color w:val="002060"/>
          <w:sz w:val="22"/>
          <w:szCs w:val="22"/>
        </w:rPr>
        <w:t>тел./факс:     8(727) 221-44-42</w:t>
      </w:r>
      <w:r w:rsidRPr="00023F24">
        <w:rPr>
          <w:rFonts w:ascii="Times New Roman" w:hAnsi="Times New Roman" w:cs="Times New Roman"/>
          <w:b/>
          <w:i/>
          <w:color w:val="002060"/>
          <w:sz w:val="22"/>
          <w:szCs w:val="22"/>
        </w:rPr>
        <w:t xml:space="preserve">        </w:t>
      </w:r>
      <w:r w:rsidRPr="00023F24">
        <w:rPr>
          <w:rFonts w:ascii="Times New Roman" w:eastAsia="Calibri" w:hAnsi="Times New Roman" w:cs="Times New Roman"/>
          <w:b/>
          <w:i/>
          <w:color w:val="FF0000"/>
          <w:sz w:val="22"/>
          <w:szCs w:val="22"/>
        </w:rPr>
        <w:t>сот. 8 705 706 8752 Анита</w:t>
      </w:r>
    </w:p>
    <w:sectPr w:rsidR="00023F24" w:rsidRPr="00F0414E" w:rsidSect="000F3EDC">
      <w:footerReference w:type="default" r:id="rId2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24" w:rsidRDefault="00D36924" w:rsidP="00801B03">
      <w:pPr>
        <w:spacing w:after="0" w:line="240" w:lineRule="auto"/>
      </w:pPr>
      <w:r>
        <w:separator/>
      </w:r>
    </w:p>
  </w:endnote>
  <w:endnote w:type="continuationSeparator" w:id="1">
    <w:p w:rsidR="00D36924" w:rsidRDefault="00D36924" w:rsidP="0080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03" w:rsidRPr="006836A4" w:rsidRDefault="00801B03" w:rsidP="00801B03">
    <w:pPr>
      <w:pStyle w:val="ab"/>
      <w:jc w:val="right"/>
      <w:rPr>
        <w:b/>
        <w:i/>
        <w:sz w:val="16"/>
        <w:szCs w:val="16"/>
        <w:lang w:val="en-US"/>
      </w:rPr>
    </w:pPr>
    <w:r w:rsidRPr="0018406C">
      <w:rPr>
        <w:b/>
        <w:i/>
        <w:sz w:val="16"/>
        <w:szCs w:val="16"/>
        <w:lang w:val="en-US"/>
      </w:rPr>
      <w:tab/>
    </w:r>
    <w:r w:rsidRPr="0018406C">
      <w:rPr>
        <w:b/>
        <w:i/>
        <w:sz w:val="16"/>
        <w:szCs w:val="16"/>
        <w:lang w:val="en-US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24" w:rsidRDefault="00D36924" w:rsidP="00801B03">
      <w:pPr>
        <w:spacing w:after="0" w:line="240" w:lineRule="auto"/>
      </w:pPr>
      <w:r>
        <w:separator/>
      </w:r>
    </w:p>
  </w:footnote>
  <w:footnote w:type="continuationSeparator" w:id="1">
    <w:p w:rsidR="00D36924" w:rsidRDefault="00D36924" w:rsidP="0080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2C77"/>
    <w:multiLevelType w:val="hybridMultilevel"/>
    <w:tmpl w:val="4A7A86E2"/>
    <w:lvl w:ilvl="0" w:tplc="1F5C8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522"/>
    <w:rsid w:val="00014F29"/>
    <w:rsid w:val="00015CFF"/>
    <w:rsid w:val="00017503"/>
    <w:rsid w:val="00017A64"/>
    <w:rsid w:val="00023F24"/>
    <w:rsid w:val="00031E9A"/>
    <w:rsid w:val="00041B5E"/>
    <w:rsid w:val="000517EE"/>
    <w:rsid w:val="00073B24"/>
    <w:rsid w:val="0007482F"/>
    <w:rsid w:val="00096D03"/>
    <w:rsid w:val="000A6522"/>
    <w:rsid w:val="000C2C69"/>
    <w:rsid w:val="000E7339"/>
    <w:rsid w:val="000F3EDC"/>
    <w:rsid w:val="000F6528"/>
    <w:rsid w:val="001241A0"/>
    <w:rsid w:val="0012700A"/>
    <w:rsid w:val="00196961"/>
    <w:rsid w:val="001B3C80"/>
    <w:rsid w:val="001C5680"/>
    <w:rsid w:val="00205BBA"/>
    <w:rsid w:val="00214F57"/>
    <w:rsid w:val="00223561"/>
    <w:rsid w:val="00224905"/>
    <w:rsid w:val="00232ACE"/>
    <w:rsid w:val="002444E6"/>
    <w:rsid w:val="002511F1"/>
    <w:rsid w:val="00253FA7"/>
    <w:rsid w:val="00260D90"/>
    <w:rsid w:val="002A19AB"/>
    <w:rsid w:val="002F7112"/>
    <w:rsid w:val="002F76F0"/>
    <w:rsid w:val="00304A61"/>
    <w:rsid w:val="00350C7B"/>
    <w:rsid w:val="00362022"/>
    <w:rsid w:val="0036407F"/>
    <w:rsid w:val="00370B57"/>
    <w:rsid w:val="003A6292"/>
    <w:rsid w:val="003B13E3"/>
    <w:rsid w:val="003D695D"/>
    <w:rsid w:val="003F0DB6"/>
    <w:rsid w:val="003F1C20"/>
    <w:rsid w:val="0040784B"/>
    <w:rsid w:val="004357AF"/>
    <w:rsid w:val="0044084A"/>
    <w:rsid w:val="004658EC"/>
    <w:rsid w:val="00473B9E"/>
    <w:rsid w:val="0048437A"/>
    <w:rsid w:val="00494567"/>
    <w:rsid w:val="004B4824"/>
    <w:rsid w:val="004D1752"/>
    <w:rsid w:val="0050493A"/>
    <w:rsid w:val="0051429A"/>
    <w:rsid w:val="00514AEF"/>
    <w:rsid w:val="00560032"/>
    <w:rsid w:val="00564D70"/>
    <w:rsid w:val="005A2EDF"/>
    <w:rsid w:val="005B7523"/>
    <w:rsid w:val="005F171F"/>
    <w:rsid w:val="00616A05"/>
    <w:rsid w:val="00621611"/>
    <w:rsid w:val="00643BD2"/>
    <w:rsid w:val="006836A4"/>
    <w:rsid w:val="006A1CDA"/>
    <w:rsid w:val="006A6836"/>
    <w:rsid w:val="006B1DF3"/>
    <w:rsid w:val="006C2708"/>
    <w:rsid w:val="006C49D7"/>
    <w:rsid w:val="006D2FD9"/>
    <w:rsid w:val="0070365A"/>
    <w:rsid w:val="00756E9D"/>
    <w:rsid w:val="00783E58"/>
    <w:rsid w:val="007D3788"/>
    <w:rsid w:val="007E4E38"/>
    <w:rsid w:val="007E5A0C"/>
    <w:rsid w:val="007F35DF"/>
    <w:rsid w:val="00801B03"/>
    <w:rsid w:val="00865288"/>
    <w:rsid w:val="008A03DA"/>
    <w:rsid w:val="008C501B"/>
    <w:rsid w:val="00901ADA"/>
    <w:rsid w:val="00901B07"/>
    <w:rsid w:val="0092157D"/>
    <w:rsid w:val="00925576"/>
    <w:rsid w:val="00945E4C"/>
    <w:rsid w:val="009B094E"/>
    <w:rsid w:val="009B665B"/>
    <w:rsid w:val="009C1ADB"/>
    <w:rsid w:val="009D7383"/>
    <w:rsid w:val="009E54C7"/>
    <w:rsid w:val="009F04C8"/>
    <w:rsid w:val="009F5860"/>
    <w:rsid w:val="00A4322C"/>
    <w:rsid w:val="00A537B7"/>
    <w:rsid w:val="00A74EBF"/>
    <w:rsid w:val="00A95A12"/>
    <w:rsid w:val="00AA030C"/>
    <w:rsid w:val="00AA1881"/>
    <w:rsid w:val="00AB251B"/>
    <w:rsid w:val="00AB5E61"/>
    <w:rsid w:val="00AD50B0"/>
    <w:rsid w:val="00AE293E"/>
    <w:rsid w:val="00AF4435"/>
    <w:rsid w:val="00B4195A"/>
    <w:rsid w:val="00B41B67"/>
    <w:rsid w:val="00B52E16"/>
    <w:rsid w:val="00B713CB"/>
    <w:rsid w:val="00B8719A"/>
    <w:rsid w:val="00B975CD"/>
    <w:rsid w:val="00BC27C8"/>
    <w:rsid w:val="00BD687A"/>
    <w:rsid w:val="00BE245C"/>
    <w:rsid w:val="00BF7D52"/>
    <w:rsid w:val="00C20DF2"/>
    <w:rsid w:val="00C25F27"/>
    <w:rsid w:val="00C3708D"/>
    <w:rsid w:val="00C43C92"/>
    <w:rsid w:val="00C50A4D"/>
    <w:rsid w:val="00C60FA4"/>
    <w:rsid w:val="00C900C9"/>
    <w:rsid w:val="00CA1F39"/>
    <w:rsid w:val="00CB324B"/>
    <w:rsid w:val="00CB3FC8"/>
    <w:rsid w:val="00CB6CC6"/>
    <w:rsid w:val="00CC6355"/>
    <w:rsid w:val="00D16E49"/>
    <w:rsid w:val="00D33EA5"/>
    <w:rsid w:val="00D36924"/>
    <w:rsid w:val="00D41EBA"/>
    <w:rsid w:val="00D44226"/>
    <w:rsid w:val="00D473CE"/>
    <w:rsid w:val="00D52023"/>
    <w:rsid w:val="00D56CCA"/>
    <w:rsid w:val="00D96645"/>
    <w:rsid w:val="00DB2C66"/>
    <w:rsid w:val="00DC4D29"/>
    <w:rsid w:val="00E03613"/>
    <w:rsid w:val="00E6325C"/>
    <w:rsid w:val="00E760DE"/>
    <w:rsid w:val="00EC67C7"/>
    <w:rsid w:val="00EC6F48"/>
    <w:rsid w:val="00EE027E"/>
    <w:rsid w:val="00F0263A"/>
    <w:rsid w:val="00F0414E"/>
    <w:rsid w:val="00F15E01"/>
    <w:rsid w:val="00F16527"/>
    <w:rsid w:val="00F3766B"/>
    <w:rsid w:val="00F65315"/>
    <w:rsid w:val="00F656CB"/>
    <w:rsid w:val="00F83706"/>
    <w:rsid w:val="00F85711"/>
    <w:rsid w:val="00FA0B7F"/>
    <w:rsid w:val="00FA119D"/>
    <w:rsid w:val="00FD59E0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9D"/>
  </w:style>
  <w:style w:type="paragraph" w:styleId="1">
    <w:name w:val="heading 1"/>
    <w:basedOn w:val="a"/>
    <w:next w:val="a"/>
    <w:link w:val="10"/>
    <w:uiPriority w:val="9"/>
    <w:qFormat/>
    <w:rsid w:val="00FA119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1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1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1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1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1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1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1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1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03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030C"/>
    <w:rPr>
      <w:color w:val="0000FF" w:themeColor="hyperlink"/>
      <w:u w:val="single"/>
    </w:rPr>
  </w:style>
  <w:style w:type="paragraph" w:styleId="a8">
    <w:name w:val="No Spacing"/>
    <w:uiPriority w:val="1"/>
    <w:qFormat/>
    <w:rsid w:val="00FA119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0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B03"/>
  </w:style>
  <w:style w:type="paragraph" w:styleId="ab">
    <w:name w:val="footer"/>
    <w:basedOn w:val="a"/>
    <w:link w:val="ac"/>
    <w:uiPriority w:val="99"/>
    <w:unhideWhenUsed/>
    <w:rsid w:val="0080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B03"/>
  </w:style>
  <w:style w:type="character" w:styleId="ad">
    <w:name w:val="Emphasis"/>
    <w:basedOn w:val="a0"/>
    <w:uiPriority w:val="20"/>
    <w:qFormat/>
    <w:rsid w:val="00FA119D"/>
    <w:rPr>
      <w:i/>
      <w:iCs/>
    </w:rPr>
  </w:style>
  <w:style w:type="character" w:styleId="ae">
    <w:name w:val="Subtle Emphasis"/>
    <w:basedOn w:val="a0"/>
    <w:uiPriority w:val="19"/>
    <w:qFormat/>
    <w:rsid w:val="00FA119D"/>
    <w:rPr>
      <w:i/>
      <w:iCs/>
      <w:color w:val="595959" w:themeColor="text1" w:themeTint="A6"/>
    </w:rPr>
  </w:style>
  <w:style w:type="character" w:customStyle="1" w:styleId="10">
    <w:name w:val="Заголовок 1 Знак"/>
    <w:basedOn w:val="a0"/>
    <w:link w:val="1"/>
    <w:uiPriority w:val="9"/>
    <w:rsid w:val="00FA119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A119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11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11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A11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A11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A11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A11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FA11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">
    <w:name w:val="caption"/>
    <w:basedOn w:val="a"/>
    <w:next w:val="a"/>
    <w:uiPriority w:val="35"/>
    <w:semiHidden/>
    <w:unhideWhenUsed/>
    <w:qFormat/>
    <w:rsid w:val="00FA11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FA11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f1">
    <w:name w:val="Название Знак"/>
    <w:basedOn w:val="a0"/>
    <w:link w:val="af0"/>
    <w:uiPriority w:val="10"/>
    <w:rsid w:val="00FA119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2">
    <w:name w:val="Subtitle"/>
    <w:basedOn w:val="a"/>
    <w:next w:val="a"/>
    <w:link w:val="af3"/>
    <w:uiPriority w:val="11"/>
    <w:qFormat/>
    <w:rsid w:val="00FA11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3">
    <w:name w:val="Подзаголовок Знак"/>
    <w:basedOn w:val="a0"/>
    <w:link w:val="af2"/>
    <w:uiPriority w:val="11"/>
    <w:rsid w:val="00FA11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4">
    <w:name w:val="Strong"/>
    <w:basedOn w:val="a0"/>
    <w:uiPriority w:val="22"/>
    <w:qFormat/>
    <w:rsid w:val="00FA119D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11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119D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FA11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6">
    <w:name w:val="Выделенная цитата Знак"/>
    <w:basedOn w:val="a0"/>
    <w:link w:val="af5"/>
    <w:uiPriority w:val="30"/>
    <w:rsid w:val="00FA119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7">
    <w:name w:val="Intense Emphasis"/>
    <w:basedOn w:val="a0"/>
    <w:uiPriority w:val="21"/>
    <w:qFormat/>
    <w:rsid w:val="00FA119D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FA119D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FA119D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FA119D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FA119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9D"/>
  </w:style>
  <w:style w:type="paragraph" w:styleId="1">
    <w:name w:val="heading 1"/>
    <w:basedOn w:val="a"/>
    <w:next w:val="a"/>
    <w:link w:val="10"/>
    <w:uiPriority w:val="9"/>
    <w:qFormat/>
    <w:rsid w:val="00FA119D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1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1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1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1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1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1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1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1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03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030C"/>
    <w:rPr>
      <w:color w:val="0000FF" w:themeColor="hyperlink"/>
      <w:u w:val="single"/>
    </w:rPr>
  </w:style>
  <w:style w:type="paragraph" w:styleId="a8">
    <w:name w:val="No Spacing"/>
    <w:uiPriority w:val="1"/>
    <w:qFormat/>
    <w:rsid w:val="00FA119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0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1B03"/>
  </w:style>
  <w:style w:type="paragraph" w:styleId="ab">
    <w:name w:val="footer"/>
    <w:basedOn w:val="a"/>
    <w:link w:val="ac"/>
    <w:uiPriority w:val="99"/>
    <w:unhideWhenUsed/>
    <w:rsid w:val="0080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1B03"/>
  </w:style>
  <w:style w:type="character" w:styleId="ad">
    <w:name w:val="Emphasis"/>
    <w:basedOn w:val="a0"/>
    <w:uiPriority w:val="20"/>
    <w:qFormat/>
    <w:rsid w:val="00FA119D"/>
    <w:rPr>
      <w:i/>
      <w:iCs/>
    </w:rPr>
  </w:style>
  <w:style w:type="character" w:styleId="ae">
    <w:name w:val="Subtle Emphasis"/>
    <w:basedOn w:val="a0"/>
    <w:uiPriority w:val="19"/>
    <w:qFormat/>
    <w:rsid w:val="00FA119D"/>
    <w:rPr>
      <w:i/>
      <w:iCs/>
      <w:color w:val="595959" w:themeColor="text1" w:themeTint="A6"/>
    </w:rPr>
  </w:style>
  <w:style w:type="character" w:customStyle="1" w:styleId="10">
    <w:name w:val="Заголовок 1 Знак"/>
    <w:basedOn w:val="a0"/>
    <w:link w:val="1"/>
    <w:uiPriority w:val="9"/>
    <w:rsid w:val="00FA119D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A119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11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11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A11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A11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A11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A11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FA11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">
    <w:name w:val="caption"/>
    <w:basedOn w:val="a"/>
    <w:next w:val="a"/>
    <w:uiPriority w:val="35"/>
    <w:semiHidden/>
    <w:unhideWhenUsed/>
    <w:qFormat/>
    <w:rsid w:val="00FA11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FA11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f1">
    <w:name w:val="Название Знак"/>
    <w:basedOn w:val="a0"/>
    <w:link w:val="af0"/>
    <w:uiPriority w:val="10"/>
    <w:rsid w:val="00FA119D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f2">
    <w:name w:val="Subtitle"/>
    <w:basedOn w:val="a"/>
    <w:next w:val="a"/>
    <w:link w:val="af3"/>
    <w:uiPriority w:val="11"/>
    <w:qFormat/>
    <w:rsid w:val="00FA11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3">
    <w:name w:val="Подзаголовок Знак"/>
    <w:basedOn w:val="a0"/>
    <w:link w:val="af2"/>
    <w:uiPriority w:val="11"/>
    <w:rsid w:val="00FA11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4">
    <w:name w:val="Strong"/>
    <w:basedOn w:val="a0"/>
    <w:uiPriority w:val="22"/>
    <w:qFormat/>
    <w:rsid w:val="00FA119D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11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119D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FA11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6">
    <w:name w:val="Выделенная цитата Знак"/>
    <w:basedOn w:val="a0"/>
    <w:link w:val="af5"/>
    <w:uiPriority w:val="30"/>
    <w:rsid w:val="00FA119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7">
    <w:name w:val="Intense Emphasis"/>
    <w:basedOn w:val="a0"/>
    <w:uiPriority w:val="21"/>
    <w:qFormat/>
    <w:rsid w:val="00FA119D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FA119D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FA119D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FA119D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FA11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anitabah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329C-1088-4AA4-97FD-1C37DFC3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2017-05-08T18:01:00Z</dcterms:created>
  <dcterms:modified xsi:type="dcterms:W3CDTF">2019-06-26T05:44:00Z</dcterms:modified>
</cp:coreProperties>
</file>